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DF035" w14:textId="3C5353DE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bookmarkStart w:id="0" w:name="_GoBack"/>
      <w:bookmarkEnd w:id="0"/>
    </w:p>
    <w:p w14:paraId="5D250FC6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1DAF5B2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2) Is the following argument valid or not? If not, give an interpretation to A, B and C, using sentences of English, which shows the argument is not valid. </w:t>
      </w:r>
    </w:p>
    <w:p w14:paraId="7810948A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2F1F5B1C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Premise 1:     If A then B</w:t>
      </w:r>
    </w:p>
    <w:p w14:paraId="60F70714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Premise 2:     If B then C</w:t>
      </w:r>
    </w:p>
    <w:p w14:paraId="7FD77629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Premise 3:     A is false</w:t>
      </w:r>
    </w:p>
    <w:p w14:paraId="07DCF251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-------------------------------</w:t>
      </w:r>
    </w:p>
    <w:p w14:paraId="4248C4CC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Conclusion:   C is false</w:t>
      </w:r>
    </w:p>
    <w:p w14:paraId="7CB2A8DD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D050F8F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632C2BA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3) Speaking to Bob, Mary says, “In the ell there is water.”</w:t>
      </w:r>
    </w:p>
    <w:p w14:paraId="14655B6D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               a) What would Bob most likely think he heard Mary say?</w:t>
      </w:r>
    </w:p>
    <w:p w14:paraId="0F710FD6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F7930CC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751FAD1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               b) What is this an example of?</w:t>
      </w:r>
    </w:p>
    <w:p w14:paraId="4F1015BE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71EF07E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8FCDCC7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 xml:space="preserve">4) Fill in the blank: </w:t>
      </w:r>
      <w:proofErr w:type="spellStart"/>
      <w:r w:rsidRPr="00880412">
        <w:rPr>
          <w:rFonts w:ascii="Arial" w:eastAsia="Times New Roman" w:hAnsi="Arial" w:cs="Arial"/>
          <w:color w:val="000000"/>
          <w:sz w:val="20"/>
          <w:szCs w:val="20"/>
        </w:rPr>
        <w:t>Pr</w:t>
      </w:r>
      <w:proofErr w:type="spellEnd"/>
      <w:r w:rsidRPr="00880412">
        <w:rPr>
          <w:rFonts w:ascii="Arial" w:eastAsia="Times New Roman" w:hAnsi="Arial" w:cs="Arial"/>
          <w:color w:val="000000"/>
          <w:sz w:val="20"/>
          <w:szCs w:val="20"/>
        </w:rPr>
        <w:t xml:space="preserve">(B) = </w:t>
      </w:r>
      <w:proofErr w:type="spellStart"/>
      <w:r w:rsidRPr="00880412">
        <w:rPr>
          <w:rFonts w:ascii="Arial" w:eastAsia="Times New Roman" w:hAnsi="Arial" w:cs="Arial"/>
          <w:color w:val="000000"/>
          <w:sz w:val="20"/>
          <w:szCs w:val="20"/>
        </w:rPr>
        <w:t>Pr</w:t>
      </w:r>
      <w:proofErr w:type="spellEnd"/>
      <w:r w:rsidRPr="00880412">
        <w:rPr>
          <w:rFonts w:ascii="Arial" w:eastAsia="Times New Roman" w:hAnsi="Arial" w:cs="Arial"/>
          <w:color w:val="000000"/>
          <w:sz w:val="20"/>
          <w:szCs w:val="20"/>
        </w:rPr>
        <w:t>(B|A) then A and B are ____________________________.</w:t>
      </w:r>
    </w:p>
    <w:p w14:paraId="57AE9150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F098DCA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C917586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5) Given a standard coin, what is the probability of:</w:t>
      </w:r>
    </w:p>
    <w:p w14:paraId="435641D0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              a) tossing the coin heads four times in a row?</w:t>
      </w:r>
    </w:p>
    <w:p w14:paraId="5F27A1E0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E79FC00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8C53582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               b) Either tossing the coin heads twice, or tails twice? </w:t>
      </w:r>
    </w:p>
    <w:p w14:paraId="40A2AE31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lastRenderedPageBreak/>
        <w:t> </w:t>
      </w:r>
    </w:p>
    <w:p w14:paraId="3C017248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1E89FDE3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6) Given a standard 52 card deck, what is the probability of:</w:t>
      </w:r>
    </w:p>
    <w:p w14:paraId="2EDDBD1D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               a) choosing either the jack of hearts or the jack of spades?</w:t>
      </w:r>
    </w:p>
    <w:p w14:paraId="0BACDE9A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1E45DFD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0F6748C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               b) choosing either a four or a diamond? </w:t>
      </w:r>
    </w:p>
    <w:p w14:paraId="79E1FD31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DBB4BF1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55D423A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7) If someone says, “You are either a Christian or an atheist,” they are committing what fallacy?</w:t>
      </w:r>
    </w:p>
    <w:p w14:paraId="25C297A5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5404FFC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               </w:t>
      </w:r>
    </w:p>
    <w:p w14:paraId="7F49557A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8) Smith tells Jones a bunch of reasons why Jones shouldn’t drink alcohol every day. In response, Jones says that Smith just wants to control him. What fallacy is Jones making? </w:t>
      </w:r>
    </w:p>
    <w:p w14:paraId="3B612ED8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1A4EE252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F4D3310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9) Answer the following:</w:t>
      </w:r>
    </w:p>
    <w:p w14:paraId="2FACCD65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               a) Consider the claim: “All birds fly.” State this claim as a conditional. </w:t>
      </w:r>
    </w:p>
    <w:p w14:paraId="13507AB4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11800B28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838C71C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               b) (Yes or No) Is being unmarried a sufficient condition for being a bachelor?</w:t>
      </w:r>
    </w:p>
    <w:p w14:paraId="353B6540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2A80744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32B8C53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10) Answer the following: </w:t>
      </w:r>
    </w:p>
    <w:p w14:paraId="78B33712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 xml:space="preserve">                a) What is </w:t>
      </w:r>
      <w:proofErr w:type="spellStart"/>
      <w:r w:rsidRPr="00880412">
        <w:rPr>
          <w:rFonts w:ascii="Arial" w:eastAsia="Times New Roman" w:hAnsi="Arial" w:cs="Arial"/>
          <w:color w:val="000000"/>
          <w:sz w:val="20"/>
          <w:szCs w:val="20"/>
        </w:rPr>
        <w:t>Pr</w:t>
      </w:r>
      <w:proofErr w:type="spellEnd"/>
      <w:r w:rsidRPr="00880412">
        <w:rPr>
          <w:rFonts w:ascii="Arial" w:eastAsia="Times New Roman" w:hAnsi="Arial" w:cs="Arial"/>
          <w:color w:val="000000"/>
          <w:sz w:val="20"/>
          <w:szCs w:val="20"/>
        </w:rPr>
        <w:t>(1+1=2)? </w:t>
      </w:r>
    </w:p>
    <w:p w14:paraId="0E54B576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               </w:t>
      </w:r>
    </w:p>
    <w:p w14:paraId="62C23686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FB29788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 xml:space="preserve">                b) What is </w:t>
      </w:r>
      <w:proofErr w:type="spellStart"/>
      <w:r w:rsidRPr="00880412">
        <w:rPr>
          <w:rFonts w:ascii="Arial" w:eastAsia="Times New Roman" w:hAnsi="Arial" w:cs="Arial"/>
          <w:color w:val="000000"/>
          <w:sz w:val="20"/>
          <w:szCs w:val="20"/>
        </w:rPr>
        <w:t>Pr</w:t>
      </w:r>
      <w:proofErr w:type="spellEnd"/>
      <w:r w:rsidRPr="00880412">
        <w:rPr>
          <w:rFonts w:ascii="Arial" w:eastAsia="Times New Roman" w:hAnsi="Arial" w:cs="Arial"/>
          <w:color w:val="000000"/>
          <w:sz w:val="20"/>
          <w:szCs w:val="20"/>
        </w:rPr>
        <w:t>(5+5=42)?</w:t>
      </w:r>
    </w:p>
    <w:p w14:paraId="116C28FB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lastRenderedPageBreak/>
        <w:t> </w:t>
      </w:r>
    </w:p>
    <w:p w14:paraId="7D6CE039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4E2F001" w14:textId="77777777" w:rsidR="00880412" w:rsidRPr="00880412" w:rsidRDefault="00880412" w:rsidP="00880412">
      <w:pPr>
        <w:spacing w:line="48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80412">
        <w:rPr>
          <w:rFonts w:ascii="Arial" w:eastAsia="Times New Roman" w:hAnsi="Arial" w:cs="Arial"/>
          <w:color w:val="000000"/>
          <w:sz w:val="20"/>
          <w:szCs w:val="20"/>
        </w:rPr>
        <w:t xml:space="preserve">                c) What is </w:t>
      </w:r>
      <w:proofErr w:type="spellStart"/>
      <w:r w:rsidRPr="00880412">
        <w:rPr>
          <w:rFonts w:ascii="Arial" w:eastAsia="Times New Roman" w:hAnsi="Arial" w:cs="Arial"/>
          <w:color w:val="000000"/>
          <w:sz w:val="20"/>
          <w:szCs w:val="20"/>
        </w:rPr>
        <w:t>Pr</w:t>
      </w:r>
      <w:proofErr w:type="spellEnd"/>
      <w:r w:rsidRPr="00880412">
        <w:rPr>
          <w:rFonts w:ascii="Arial" w:eastAsia="Times New Roman" w:hAnsi="Arial" w:cs="Arial"/>
          <w:color w:val="000000"/>
          <w:sz w:val="20"/>
          <w:szCs w:val="20"/>
        </w:rPr>
        <w:t>(It Will Rain Today | It Will Rain Today)?</w:t>
      </w:r>
    </w:p>
    <w:p w14:paraId="211E3599" w14:textId="77777777" w:rsidR="00F50C02" w:rsidRDefault="00F50C02"/>
    <w:sectPr w:rsidR="00F50C02" w:rsidSect="003C4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412"/>
    <w:rsid w:val="003C4BD5"/>
    <w:rsid w:val="00635DBB"/>
    <w:rsid w:val="00880412"/>
    <w:rsid w:val="00F5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B1420D"/>
  <w15:chartTrackingRefBased/>
  <w15:docId w15:val="{6EEC02DF-7842-C349-94E5-99E9E489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80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39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97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6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6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Enavictoria Azor</dc:creator>
  <cp:keywords/>
  <dc:description/>
  <cp:lastModifiedBy>Enavictoria Azor</cp:lastModifiedBy>
  <cp:revision>2</cp:revision>
  <cp:lastPrinted>2020-10-20T15:05:00Z</cp:lastPrinted>
  <dcterms:created xsi:type="dcterms:W3CDTF">2020-10-20T15:20:00Z</dcterms:created>
  <dcterms:modified xsi:type="dcterms:W3CDTF">2020-10-20T15:20:00Z</dcterms:modified>
</cp:coreProperties>
</file>